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50A7" w14:textId="25314D99" w:rsidR="006D6230" w:rsidRDefault="006D6230">
      <w:r>
        <w:t>1099 Compliance</w:t>
      </w:r>
    </w:p>
    <w:p w14:paraId="3E6AD23F" w14:textId="7D197B42" w:rsidR="006D6230" w:rsidRDefault="006D6230" w:rsidP="006D6230">
      <w:r>
        <w:t>Issuing 1099’s can become less cumbersome if you create an internal SOP for collecting W-9’s appropriately. We’ve written a brief SOP for you to help us help you!</w:t>
      </w:r>
    </w:p>
    <w:p w14:paraId="2310873E" w14:textId="77777777" w:rsidR="006D6230" w:rsidRDefault="006D6230" w:rsidP="006D6230">
      <w:r>
        <w:t>Please ensure that for all</w:t>
      </w:r>
    </w:p>
    <w:p w14:paraId="4C210C85" w14:textId="77777777" w:rsidR="006D6230" w:rsidRDefault="006D6230" w:rsidP="006D6230">
      <w:r>
        <w:t>1.</w:t>
      </w:r>
      <w:r>
        <w:tab/>
        <w:t>Service providers,</w:t>
      </w:r>
    </w:p>
    <w:p w14:paraId="2AEA3098" w14:textId="77777777" w:rsidR="006D6230" w:rsidRDefault="006D6230" w:rsidP="006D6230">
      <w:r>
        <w:t>2.</w:t>
      </w:r>
      <w:r>
        <w:tab/>
        <w:t>Rents paid for property lease or equipment,</w:t>
      </w:r>
    </w:p>
    <w:p w14:paraId="27DD2222" w14:textId="4F34A531" w:rsidR="006D6230" w:rsidRDefault="006D6230" w:rsidP="006D6230">
      <w:r>
        <w:t>3.</w:t>
      </w:r>
      <w:r>
        <w:tab/>
        <w:t>Interest paid to non-financial institutions or individuals</w:t>
      </w:r>
    </w:p>
    <w:p w14:paraId="6973321D" w14:textId="77777777" w:rsidR="006D6230" w:rsidRDefault="006D6230" w:rsidP="006D6230">
      <w:r>
        <w:t>That you obtain a completed W-9 PRIOR to issuing a payment.</w:t>
      </w:r>
    </w:p>
    <w:p w14:paraId="0356727B" w14:textId="77777777" w:rsidR="006D6230" w:rsidRDefault="006D6230" w:rsidP="006D6230"/>
    <w:p w14:paraId="26729A66" w14:textId="77777777" w:rsidR="006D6230" w:rsidRDefault="006D6230" w:rsidP="006D6230">
      <w:r>
        <w:t>Otherwise, it becomes difficult to collect a W-9 after the payment has been issued.</w:t>
      </w:r>
    </w:p>
    <w:p w14:paraId="1599F9FF" w14:textId="77777777" w:rsidR="006D6230" w:rsidRDefault="006D6230" w:rsidP="006D6230">
      <w:r>
        <w:t>Also, be sure that if the LLC box is checked, that the type of LLC is indicated- either:</w:t>
      </w:r>
    </w:p>
    <w:p w14:paraId="4F18754A" w14:textId="77777777" w:rsidR="006D6230" w:rsidRDefault="006D6230" w:rsidP="006D6230">
      <w:r>
        <w:t>C – C Corporation,</w:t>
      </w:r>
    </w:p>
    <w:p w14:paraId="785886EC" w14:textId="77777777" w:rsidR="006D6230" w:rsidRDefault="006D6230" w:rsidP="006D6230">
      <w:r>
        <w:t>S – S Corporation, or</w:t>
      </w:r>
    </w:p>
    <w:p w14:paraId="6F7AB9E6" w14:textId="4E712C5F" w:rsidR="006D6230" w:rsidRDefault="006D6230" w:rsidP="006D6230">
      <w:r>
        <w:t>P – Partnership</w:t>
      </w:r>
    </w:p>
    <w:p w14:paraId="66C024DB" w14:textId="17F54C52" w:rsidR="006D6230" w:rsidRDefault="006D6230" w:rsidP="006D6230">
      <w:r w:rsidRPr="00DA0FE7">
        <w:rPr>
          <w:rFonts w:ascii="Roboto" w:eastAsia="Times New Roman" w:hAnsi="Roboto" w:cs="Times New Roman"/>
          <w:noProof/>
          <w:sz w:val="24"/>
          <w:szCs w:val="24"/>
        </w:rPr>
        <w:drawing>
          <wp:inline distT="0" distB="0" distL="0" distR="0" wp14:anchorId="29459289" wp14:editId="6D134970">
            <wp:extent cx="5334000" cy="6858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985E" w14:textId="227EB2CA" w:rsidR="006D6230" w:rsidRDefault="006D6230" w:rsidP="006D6230"/>
    <w:p w14:paraId="719DA627" w14:textId="3B99A54B" w:rsidR="006D6230" w:rsidRDefault="006D6230" w:rsidP="006D6230">
      <w:r w:rsidRPr="006D6230">
        <w:t>If a Single Member LLC, then, be sure to select instead Individual / sole proprietor or single-member LLC</w:t>
      </w:r>
    </w:p>
    <w:p w14:paraId="1067143A" w14:textId="5D7FB0B6" w:rsidR="006D6230" w:rsidRDefault="006D6230" w:rsidP="006D6230"/>
    <w:p w14:paraId="06AB2670" w14:textId="051F8FA8" w:rsidR="006D6230" w:rsidRDefault="006D6230" w:rsidP="006D6230">
      <w:r>
        <w:rPr>
          <w:noProof/>
        </w:rPr>
        <w:drawing>
          <wp:inline distT="0" distB="0" distL="0" distR="0" wp14:anchorId="6477397E" wp14:editId="0AAC3FC2">
            <wp:extent cx="2219325" cy="5181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6C426" w14:textId="77777777" w:rsidR="006D6230" w:rsidRDefault="006D6230" w:rsidP="006D6230"/>
    <w:p w14:paraId="451CD42A" w14:textId="5BD9DA2B" w:rsidR="006D6230" w:rsidRDefault="006D6230" w:rsidP="006D6230">
      <w:r w:rsidRPr="006D6230">
        <w:t>You may find a link to form W9 from the IRS here:</w:t>
      </w:r>
      <w:r>
        <w:t xml:space="preserve"> </w:t>
      </w:r>
      <w:hyperlink r:id="rId6" w:tgtFrame="_blank" w:history="1">
        <w:r w:rsidRPr="00DA0FE7">
          <w:rPr>
            <w:rStyle w:val="Hyperlink"/>
          </w:rPr>
          <w:t>Form W9 here</w:t>
        </w:r>
      </w:hyperlink>
    </w:p>
    <w:sectPr w:rsidR="006D6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0"/>
    <w:rsid w:val="00047792"/>
    <w:rsid w:val="006D6230"/>
    <w:rsid w:val="00E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ECCE"/>
  <w15:chartTrackingRefBased/>
  <w15:docId w15:val="{04F70C4A-C2F3-4DDB-AA16-79C0573B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20.rs6.net/tn.jsp?f=001P9wgFMVIIiEQEdpv-WVSPFWjoPjVCVqS-F-cdwCfiFNpS8SaIlbiGTcr7wPRwpf2bCe7-6ctDu8Xv2OnaldSTjAuwPOkbp9crL-EvfgF3KA7ze1D9nYLQjJB8-h5ofIxJsAJJ2T8a9MV_954i30fLKOavZvi3FKV-YmIhneaG4BVHsdA-7h4Gw==&amp;c=1R81sgwbrncIP5kuSvZomiNsNeHYHlY-6sPoZa8poZrf9tlWL2NP_w==&amp;ch=8CwuM0iDxqfAbtP13umsYKPbLJMwBp1ilSz6o3A1LiAbrsBkO1Qp0g=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Adamson</dc:creator>
  <cp:keywords/>
  <dc:description/>
  <cp:lastModifiedBy>Kati Pauls</cp:lastModifiedBy>
  <cp:revision>2</cp:revision>
  <dcterms:created xsi:type="dcterms:W3CDTF">2022-03-31T02:42:00Z</dcterms:created>
  <dcterms:modified xsi:type="dcterms:W3CDTF">2022-03-31T02:42:00Z</dcterms:modified>
</cp:coreProperties>
</file>